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CA0C1C5" w:rsidR="00F06448" w:rsidRDefault="00422B14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EDITAL DE SELEÇÃO – DOUTORADO DIRETO </w:t>
      </w:r>
    </w:p>
    <w:p w14:paraId="00000002" w14:textId="1121A865" w:rsidR="00F06448" w:rsidRDefault="00422B14">
      <w:p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br/>
        <w:t>Título do projeto</w:t>
      </w:r>
      <w:r>
        <w:rPr>
          <w:rFonts w:ascii="Times New Roman" w:eastAsia="Times New Roman" w:hAnsi="Times New Roman" w:cs="Times New Roman"/>
        </w:rPr>
        <w:t xml:space="preserve">: </w:t>
      </w:r>
      <w:r w:rsidR="00BC0B32">
        <w:rPr>
          <w:rFonts w:ascii="Times New Roman" w:eastAsia="Times New Roman" w:hAnsi="Times New Roman" w:cs="Times New Roman"/>
        </w:rPr>
        <w:t xml:space="preserve">segurança e imunogenicidade da vacina tetravalente de vírus vivos atenuados </w:t>
      </w:r>
      <w:r w:rsidR="000354EE">
        <w:rPr>
          <w:rFonts w:ascii="Times New Roman" w:eastAsia="Times New Roman" w:hAnsi="Times New Roman" w:cs="Times New Roman"/>
        </w:rPr>
        <w:t>B</w:t>
      </w:r>
      <w:r w:rsidR="00BC0B32">
        <w:rPr>
          <w:rFonts w:ascii="Times New Roman" w:eastAsia="Times New Roman" w:hAnsi="Times New Roman" w:cs="Times New Roman"/>
        </w:rPr>
        <w:t>utantan-</w:t>
      </w:r>
      <w:r w:rsidR="000354EE">
        <w:rPr>
          <w:rFonts w:ascii="Times New Roman" w:eastAsia="Times New Roman" w:hAnsi="Times New Roman" w:cs="Times New Roman"/>
        </w:rPr>
        <w:t>D</w:t>
      </w:r>
      <w:r w:rsidR="00BC0B32">
        <w:rPr>
          <w:rFonts w:ascii="Times New Roman" w:eastAsia="Times New Roman" w:hAnsi="Times New Roman" w:cs="Times New Roman"/>
        </w:rPr>
        <w:t>engue (</w:t>
      </w:r>
      <w:r w:rsidR="000354EE">
        <w:rPr>
          <w:rFonts w:ascii="Times New Roman" w:eastAsia="Times New Roman" w:hAnsi="Times New Roman" w:cs="Times New Roman"/>
        </w:rPr>
        <w:t>DUTANTAN-DV</w:t>
      </w:r>
      <w:r w:rsidR="00BC0B32">
        <w:rPr>
          <w:rFonts w:ascii="Times New Roman" w:eastAsia="Times New Roman" w:hAnsi="Times New Roman" w:cs="Times New Roman"/>
        </w:rPr>
        <w:t xml:space="preserve">) em pacientes com doenças reumáticas autoimunes que residem em áreas de risco </w:t>
      </w:r>
    </w:p>
    <w:p w14:paraId="00000003" w14:textId="77777777" w:rsidR="00F06448" w:rsidRDefault="00422B14">
      <w:pPr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  <w:b/>
          <w:bCs/>
        </w:rPr>
        <w:t xml:space="preserve">Área de atuação: </w:t>
      </w:r>
      <w:r>
        <w:rPr>
          <w:rFonts w:ascii="Times New Roman" w:eastAsia="Times New Roman" w:hAnsi="Times New Roman" w:cs="Times New Roman"/>
        </w:rPr>
        <w:t>Médicos reumatologistas, infectologistas, clínicos ge</w:t>
      </w:r>
      <w:r>
        <w:rPr>
          <w:rFonts w:ascii="Times New Roman" w:eastAsia="Times New Roman" w:hAnsi="Times New Roman" w:cs="Times New Roman"/>
        </w:rPr>
        <w:t>rais ou pediatras com conclusão da residência médica.</w:t>
      </w:r>
    </w:p>
    <w:p w14:paraId="00000004" w14:textId="77777777" w:rsidR="00F06448" w:rsidRDefault="00422B1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Quantidade de vagas: </w:t>
      </w:r>
      <w:r>
        <w:rPr>
          <w:rFonts w:ascii="Times New Roman" w:eastAsia="Times New Roman" w:hAnsi="Times New Roman" w:cs="Times New Roman"/>
        </w:rPr>
        <w:t>1</w:t>
      </w:r>
    </w:p>
    <w:p w14:paraId="00000005" w14:textId="77777777" w:rsidR="00F06448" w:rsidRDefault="00422B1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Pesquisadores responsáveis: </w:t>
      </w:r>
      <w:proofErr w:type="spellStart"/>
      <w:r>
        <w:rPr>
          <w:rFonts w:ascii="Times New Roman" w:eastAsia="Times New Roman" w:hAnsi="Times New Roman" w:cs="Times New Roman"/>
        </w:rPr>
        <w:t>Profs</w:t>
      </w:r>
      <w:proofErr w:type="spellEnd"/>
      <w:r>
        <w:rPr>
          <w:rFonts w:ascii="Times New Roman" w:eastAsia="Times New Roman" w:hAnsi="Times New Roman" w:cs="Times New Roman"/>
        </w:rPr>
        <w:t xml:space="preserve"> Drs. Eloisa Silva Dutra de Oliveira Bonfá e Clovis Artur Almeida da Silva</w:t>
      </w:r>
    </w:p>
    <w:p w14:paraId="00000006" w14:textId="77777777" w:rsidR="00F06448" w:rsidRDefault="00422B1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Unidade/Instituição: </w:t>
      </w:r>
      <w:r>
        <w:rPr>
          <w:rFonts w:ascii="Times New Roman" w:eastAsia="Times New Roman" w:hAnsi="Times New Roman" w:cs="Times New Roman"/>
        </w:rPr>
        <w:t>Hospital das Clínicas, Faculdade de Medicina da Un</w:t>
      </w:r>
      <w:r>
        <w:rPr>
          <w:rFonts w:ascii="Times New Roman" w:eastAsia="Times New Roman" w:hAnsi="Times New Roman" w:cs="Times New Roman"/>
        </w:rPr>
        <w:t>iversidade de São Paulo (HC-FMUSP)</w:t>
      </w:r>
    </w:p>
    <w:p w14:paraId="00000007" w14:textId="77777777" w:rsidR="00F06448" w:rsidRDefault="00422B1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Data limite para inscrições: </w:t>
      </w:r>
      <w:r>
        <w:rPr>
          <w:rFonts w:ascii="Times New Roman" w:eastAsia="Times New Roman" w:hAnsi="Times New Roman" w:cs="Times New Roman"/>
        </w:rPr>
        <w:t>09/02/2026</w:t>
      </w:r>
    </w:p>
    <w:p w14:paraId="00000008" w14:textId="77777777" w:rsidR="00F06448" w:rsidRDefault="00422B1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Localização: </w:t>
      </w:r>
      <w:r>
        <w:rPr>
          <w:rFonts w:ascii="Times New Roman" w:eastAsia="Times New Roman" w:hAnsi="Times New Roman" w:cs="Times New Roman"/>
        </w:rPr>
        <w:t>Av. Dr. Arnaldo, 455 (3º andar, sala 3192 – Reumatologia), São Paulo</w:t>
      </w:r>
    </w:p>
    <w:p w14:paraId="00000009" w14:textId="77777777" w:rsidR="00F06448" w:rsidRDefault="00422B1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E-mail para inscrições: </w:t>
      </w:r>
      <w:hyperlink r:id="rId5">
        <w:r>
          <w:rPr>
            <w:rFonts w:ascii="Times New Roman" w:eastAsia="Times New Roman" w:hAnsi="Times New Roman" w:cs="Times New Roman"/>
            <w:color w:val="467886"/>
            <w:u w:val="single"/>
          </w:rPr>
          <w:t>reumatologia.fmus</w:t>
        </w:r>
        <w:r>
          <w:rPr>
            <w:rFonts w:ascii="Times New Roman" w:eastAsia="Times New Roman" w:hAnsi="Times New Roman" w:cs="Times New Roman"/>
            <w:color w:val="467886"/>
            <w:u w:val="single"/>
          </w:rPr>
          <w:t>p@hc.fm.usp.br</w:t>
        </w:r>
      </w:hyperlink>
    </w:p>
    <w:p w14:paraId="0000000A" w14:textId="77777777" w:rsidR="00F06448" w:rsidRDefault="00422B14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Resumo</w:t>
      </w:r>
    </w:p>
    <w:p w14:paraId="0000000B" w14:textId="77777777" w:rsidR="00F06448" w:rsidRDefault="00422B1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Disciplina de Reumatologia do HCFMUSP oferece 1 vaga de Doutorado Direto para médicos reumatologistas, infectologistas, clínicos gerais ou pediatras. O candidato irá trabalhar 16 horas semanais. </w:t>
      </w:r>
    </w:p>
    <w:p w14:paraId="0000000C" w14:textId="77777777" w:rsidR="00F06448" w:rsidRDefault="00422B1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Projeto: Segurança e imunogenicidade</w:t>
      </w:r>
      <w:r>
        <w:rPr>
          <w:rFonts w:ascii="Times New Roman" w:eastAsia="Times New Roman" w:hAnsi="Times New Roman" w:cs="Times New Roman"/>
        </w:rPr>
        <w:t xml:space="preserve"> da vacina tetravalente de vírus vivos atenuados Butantan-Dengue (BUTANTAN-DV) em pacientes com doenças reumáticas autoimunes que residem em áreas de risco </w:t>
      </w:r>
    </w:p>
    <w:p w14:paraId="0000000D" w14:textId="77777777" w:rsidR="00F06448" w:rsidRDefault="00422B1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Os candidatos deverão enviar um e-mail para </w:t>
      </w:r>
      <w:hyperlink r:id="rId6">
        <w:r>
          <w:rPr>
            <w:rFonts w:ascii="Times New Roman" w:eastAsia="Times New Roman" w:hAnsi="Times New Roman" w:cs="Times New Roman"/>
            <w:b/>
            <w:bCs/>
            <w:color w:val="467886"/>
            <w:u w:val="single"/>
          </w:rPr>
          <w:t>reumatologia.fmusp@hc.fm.usp.br</w:t>
        </w:r>
      </w:hyperlink>
      <w:r>
        <w:rPr>
          <w:rFonts w:ascii="Times New Roman" w:eastAsia="Times New Roman" w:hAnsi="Times New Roman" w:cs="Times New Roman"/>
        </w:rPr>
        <w:t> com as seguintes informações:</w:t>
      </w:r>
    </w:p>
    <w:p w14:paraId="0000000E" w14:textId="77777777" w:rsidR="00F06448" w:rsidRDefault="00422B1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Curriculum Vitae;</w:t>
      </w:r>
      <w:r>
        <w:rPr>
          <w:rFonts w:ascii="Times New Roman" w:eastAsia="Times New Roman" w:hAnsi="Times New Roman" w:cs="Times New Roman"/>
        </w:rPr>
        <w:br/>
        <w:t>2. Uma carta de apresentação e explicando as razões do interesse no projeto;</w:t>
      </w:r>
      <w:r>
        <w:rPr>
          <w:rFonts w:ascii="Times New Roman" w:eastAsia="Times New Roman" w:hAnsi="Times New Roman" w:cs="Times New Roman"/>
        </w:rPr>
        <w:br/>
        <w:t>3. Uma carta de recomendação.</w:t>
      </w:r>
      <w:r>
        <w:rPr>
          <w:rFonts w:ascii="Times New Roman" w:eastAsia="Times New Roman" w:hAnsi="Times New Roman" w:cs="Times New Roman"/>
        </w:rPr>
        <w:br/>
        <w:t>4. Comprovante de Residência Médica</w:t>
      </w:r>
    </w:p>
    <w:p w14:paraId="0000000F" w14:textId="77777777" w:rsidR="00F06448" w:rsidRDefault="00422B1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Os pré-selecionados farão e</w:t>
      </w:r>
      <w:r>
        <w:rPr>
          <w:rFonts w:ascii="Times New Roman" w:eastAsia="Times New Roman" w:hAnsi="Times New Roman" w:cs="Times New Roman"/>
        </w:rPr>
        <w:t>ntrevista marcada posteriormente.</w:t>
      </w:r>
    </w:p>
    <w:p w14:paraId="00000010" w14:textId="77777777" w:rsidR="00F06448" w:rsidRDefault="00422B1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Responsáveis: Profs. Drs. Eloisa Bonfá, Clovis Silva, Sandra </w:t>
      </w:r>
      <w:proofErr w:type="spellStart"/>
      <w:r>
        <w:rPr>
          <w:rFonts w:ascii="Times New Roman" w:eastAsia="Times New Roman" w:hAnsi="Times New Roman" w:cs="Times New Roman"/>
        </w:rPr>
        <w:t>Pasoto</w:t>
      </w:r>
      <w:proofErr w:type="spellEnd"/>
      <w:r>
        <w:rPr>
          <w:rFonts w:ascii="Times New Roman" w:eastAsia="Times New Roman" w:hAnsi="Times New Roman" w:cs="Times New Roman"/>
        </w:rPr>
        <w:t>, Ana Medeiros, Nádia Aikawa e equipe.</w:t>
      </w:r>
    </w:p>
    <w:p w14:paraId="00000011" w14:textId="77777777" w:rsidR="00F06448" w:rsidRDefault="00422B14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Inscrições abertas até 09/02/2026</w:t>
      </w:r>
    </w:p>
    <w:p w14:paraId="00000012" w14:textId="77777777" w:rsidR="00F06448" w:rsidRDefault="00422B1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Início das atividades: 23/02/2026</w:t>
      </w:r>
    </w:p>
    <w:sectPr w:rsidR="00F06448">
      <w:pgSz w:w="11906" w:h="16838"/>
      <w:pgMar w:top="1417" w:right="1701" w:bottom="141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FC264636-0176-4E37-B48E-F19DA533A8EE}"/>
    <w:embedItalic r:id="rId2" w:fontKey="{77BD861A-6F0B-4B2D-A085-28019D68B616}"/>
  </w:font>
  <w:font w:name="Play">
    <w:charset w:val="00"/>
    <w:family w:val="auto"/>
    <w:pitch w:val="default"/>
    <w:embedRegular r:id="rId3" w:fontKey="{5A734BA6-C5A2-4D0F-891A-D36F1706DBA2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270B0D82-84A2-4D64-98BC-5BAD6098AAE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448"/>
    <w:rsid w:val="000354EE"/>
    <w:rsid w:val="000E0E3E"/>
    <w:rsid w:val="00422B14"/>
    <w:rsid w:val="006109E5"/>
    <w:rsid w:val="00856F61"/>
    <w:rsid w:val="00BC0B32"/>
    <w:rsid w:val="00F0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8DE37"/>
  <w15:docId w15:val="{48D46F4D-34F7-4C5B-AA19-C2C3DBBA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30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30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30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E30B1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30B1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30B1B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30B1B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0B1B"/>
    <w:rPr>
      <w:rFonts w:eastAsiaTheme="majorEastAsia" w:cstheme="majorBidi"/>
      <w:color w:val="0F4761" w:themeColor="accent1" w:themeShade="BF"/>
      <w:lang w:val="en-GB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30B1B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30B1B"/>
    <w:rPr>
      <w:rFonts w:eastAsiaTheme="majorEastAsia" w:cstheme="majorBidi"/>
      <w:color w:val="595959" w:themeColor="text1" w:themeTint="A6"/>
      <w:lang w:val="en-GB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30B1B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30B1B"/>
    <w:rPr>
      <w:rFonts w:eastAsiaTheme="majorEastAsia" w:cstheme="majorBidi"/>
      <w:color w:val="272727" w:themeColor="text1" w:themeTint="D8"/>
      <w:lang w:val="en-GB"/>
    </w:rPr>
  </w:style>
  <w:style w:type="character" w:customStyle="1" w:styleId="TtuloChar">
    <w:name w:val="Título Char"/>
    <w:basedOn w:val="Fontepargpadro"/>
    <w:link w:val="Ttulo"/>
    <w:uiPriority w:val="10"/>
    <w:rsid w:val="00E30B1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SubttuloChar">
    <w:name w:val="Subtítulo Char"/>
    <w:basedOn w:val="Fontepargpadro"/>
    <w:link w:val="Subttulo"/>
    <w:uiPriority w:val="11"/>
    <w:rsid w:val="00E30B1B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o">
    <w:name w:val="Quote"/>
    <w:basedOn w:val="Normal"/>
    <w:next w:val="Normal"/>
    <w:link w:val="CitaoChar"/>
    <w:uiPriority w:val="29"/>
    <w:qFormat/>
    <w:rsid w:val="00E30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30B1B"/>
    <w:rPr>
      <w:i/>
      <w:iCs/>
      <w:color w:val="404040" w:themeColor="text1" w:themeTint="BF"/>
      <w:lang w:val="en-GB"/>
    </w:rPr>
  </w:style>
  <w:style w:type="paragraph" w:styleId="PargrafodaLista">
    <w:name w:val="List Paragraph"/>
    <w:basedOn w:val="Normal"/>
    <w:uiPriority w:val="34"/>
    <w:qFormat/>
    <w:rsid w:val="00E30B1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30B1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30B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30B1B"/>
    <w:rPr>
      <w:i/>
      <w:iCs/>
      <w:color w:val="0F4761" w:themeColor="accent1" w:themeShade="BF"/>
      <w:lang w:val="en-GB"/>
    </w:rPr>
  </w:style>
  <w:style w:type="character" w:styleId="RefernciaIntensa">
    <w:name w:val="Intense Reference"/>
    <w:basedOn w:val="Fontepargpadro"/>
    <w:uiPriority w:val="32"/>
    <w:qFormat/>
    <w:rsid w:val="00E30B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30B1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30B1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30B1B"/>
    <w:rPr>
      <w:color w:val="96607D" w:themeColor="followedHyperlink"/>
      <w:u w:val="single"/>
    </w:rPr>
  </w:style>
  <w:style w:type="paragraph" w:styleId="Reviso">
    <w:name w:val="Revision"/>
    <w:hidden/>
    <w:uiPriority w:val="99"/>
    <w:semiHidden/>
    <w:rsid w:val="00410285"/>
    <w:pPr>
      <w:spacing w:after="0" w:line="240" w:lineRule="auto"/>
    </w:pPr>
    <w:rPr>
      <w:lang w:val="en-GB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eumatologia.fmusp@hc.fm.usp.br" TargetMode="External"/><Relationship Id="rId5" Type="http://schemas.openxmlformats.org/officeDocument/2006/relationships/hyperlink" Target="mailto:reumatologia.fmusp@hc.fm.usp.br" TargetMode="Externa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OnNBsRJ/Ag7+ZsckaPUrPgzU2A==">CgMxLjA4AHIhMV9yUUZvZU9kRHZ4SEh5SEdrZFRkc2hLQl9fQlJzLWpz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Infante</dc:creator>
  <cp:lastModifiedBy>FMUSP</cp:lastModifiedBy>
  <cp:revision>2</cp:revision>
  <dcterms:created xsi:type="dcterms:W3CDTF">2026-01-30T12:17:00Z</dcterms:created>
  <dcterms:modified xsi:type="dcterms:W3CDTF">2026-01-30T12:17:00Z</dcterms:modified>
</cp:coreProperties>
</file>